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9F09ED" w14:textId="44B94EC9" w:rsidR="005E1171" w:rsidRPr="006D3CD1" w:rsidRDefault="008D1AE6" w:rsidP="008D1AE6">
      <w:pPr>
        <w:jc w:val="center"/>
        <w:rPr>
          <w:rFonts w:cstheme="minorHAnsi"/>
          <w:sz w:val="32"/>
          <w:szCs w:val="32"/>
        </w:rPr>
      </w:pPr>
      <w:r w:rsidRPr="006D3CD1">
        <w:rPr>
          <w:rFonts w:cstheme="minorHAnsi"/>
          <w:noProof/>
          <w:sz w:val="32"/>
          <w:szCs w:val="32"/>
        </w:rPr>
        <w:drawing>
          <wp:inline distT="0" distB="0" distL="0" distR="0" wp14:anchorId="262D5FF3" wp14:editId="3072C705">
            <wp:extent cx="1895063" cy="1263725"/>
            <wp:effectExtent l="0" t="0" r="0" b="0"/>
            <wp:docPr id="1" name="Picture 1" descr="A person in a su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in a suit&#10;&#10;Description automatically generated with medium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553" cy="1372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B1A4F" w14:textId="2A8FF46B" w:rsidR="008D1AE6" w:rsidRPr="00860505" w:rsidRDefault="008D1AE6" w:rsidP="00860505">
      <w:pPr>
        <w:pStyle w:val="NormalWeb"/>
        <w:jc w:val="center"/>
        <w:rPr>
          <w:rFonts w:asciiTheme="minorHAnsi" w:hAnsiTheme="minorHAnsi" w:cstheme="minorHAnsi"/>
          <w:b/>
          <w:bCs/>
          <w:sz w:val="32"/>
          <w:szCs w:val="32"/>
        </w:rPr>
      </w:pPr>
      <w:r w:rsidRPr="00860505">
        <w:rPr>
          <w:rFonts w:asciiTheme="minorHAnsi" w:hAnsiTheme="minorHAnsi" w:cstheme="minorHAnsi"/>
          <w:b/>
          <w:bCs/>
          <w:sz w:val="32"/>
          <w:szCs w:val="32"/>
        </w:rPr>
        <w:t>His Royal Highness, The Prince Philip, The Duke of</w:t>
      </w:r>
      <w:r w:rsidR="006D3CD1" w:rsidRPr="00860505">
        <w:rPr>
          <w:rFonts w:asciiTheme="minorHAnsi" w:hAnsiTheme="minorHAnsi" w:cstheme="minorHAnsi"/>
          <w:b/>
          <w:bCs/>
          <w:sz w:val="32"/>
          <w:szCs w:val="32"/>
        </w:rPr>
        <w:t xml:space="preserve"> </w:t>
      </w:r>
      <w:r w:rsidRPr="00860505">
        <w:rPr>
          <w:rFonts w:asciiTheme="minorHAnsi" w:hAnsiTheme="minorHAnsi" w:cstheme="minorHAnsi"/>
          <w:b/>
          <w:bCs/>
          <w:sz w:val="32"/>
          <w:szCs w:val="32"/>
        </w:rPr>
        <w:t>Edinburgh</w:t>
      </w:r>
      <w:r w:rsidR="00860505" w:rsidRPr="00860505">
        <w:rPr>
          <w:rFonts w:asciiTheme="minorHAnsi" w:hAnsiTheme="minorHAnsi" w:cstheme="minorHAnsi"/>
          <w:b/>
          <w:bCs/>
          <w:sz w:val="32"/>
          <w:szCs w:val="32"/>
        </w:rPr>
        <w:br/>
      </w:r>
      <w:r w:rsidR="004D3169" w:rsidRPr="00860505">
        <w:rPr>
          <w:rFonts w:asciiTheme="minorHAnsi" w:hAnsiTheme="minorHAnsi" w:cstheme="minorHAnsi"/>
          <w:b/>
          <w:bCs/>
          <w:sz w:val="32"/>
          <w:szCs w:val="32"/>
        </w:rPr>
        <w:t>10</w:t>
      </w:r>
      <w:r w:rsidR="004D3169" w:rsidRPr="00860505">
        <w:rPr>
          <w:rFonts w:asciiTheme="minorHAnsi" w:hAnsiTheme="minorHAnsi" w:cstheme="minorHAnsi"/>
          <w:b/>
          <w:bCs/>
          <w:sz w:val="32"/>
          <w:szCs w:val="32"/>
          <w:vertAlign w:val="superscript"/>
        </w:rPr>
        <w:t>th</w:t>
      </w:r>
      <w:r w:rsidR="004D3169" w:rsidRPr="00860505">
        <w:rPr>
          <w:rFonts w:asciiTheme="minorHAnsi" w:hAnsiTheme="minorHAnsi" w:cstheme="minorHAnsi"/>
          <w:b/>
          <w:bCs/>
          <w:sz w:val="32"/>
          <w:szCs w:val="32"/>
        </w:rPr>
        <w:t xml:space="preserve"> June 1921 – 9</w:t>
      </w:r>
      <w:r w:rsidR="004D3169" w:rsidRPr="00860505">
        <w:rPr>
          <w:rFonts w:asciiTheme="minorHAnsi" w:hAnsiTheme="minorHAnsi" w:cstheme="minorHAnsi"/>
          <w:b/>
          <w:bCs/>
          <w:sz w:val="32"/>
          <w:szCs w:val="32"/>
          <w:vertAlign w:val="superscript"/>
        </w:rPr>
        <w:t>th</w:t>
      </w:r>
      <w:r w:rsidR="004D3169" w:rsidRPr="00860505">
        <w:rPr>
          <w:rFonts w:asciiTheme="minorHAnsi" w:hAnsiTheme="minorHAnsi" w:cstheme="minorHAnsi"/>
          <w:b/>
          <w:bCs/>
          <w:sz w:val="32"/>
          <w:szCs w:val="32"/>
        </w:rPr>
        <w:t xml:space="preserve"> April 2021</w:t>
      </w:r>
    </w:p>
    <w:p w14:paraId="132D4CA3" w14:textId="383839E0" w:rsidR="00086AC1" w:rsidRPr="00860505" w:rsidRDefault="00086AC1" w:rsidP="004D3169">
      <w:pPr>
        <w:jc w:val="center"/>
        <w:rPr>
          <w:rFonts w:cstheme="minorHAnsi"/>
          <w:b/>
          <w:bCs/>
          <w:color w:val="7030A0"/>
          <w:sz w:val="32"/>
          <w:szCs w:val="32"/>
        </w:rPr>
      </w:pPr>
      <w:r w:rsidRPr="00860505">
        <w:rPr>
          <w:rFonts w:cstheme="minorHAnsi"/>
          <w:b/>
          <w:bCs/>
          <w:color w:val="7030A0"/>
          <w:sz w:val="32"/>
          <w:szCs w:val="32"/>
        </w:rPr>
        <w:t>Opportunities to Pray</w:t>
      </w:r>
    </w:p>
    <w:p w14:paraId="60112502" w14:textId="77777777" w:rsidR="00086AC1" w:rsidRPr="00860505" w:rsidRDefault="00086AC1" w:rsidP="004D3169">
      <w:pPr>
        <w:jc w:val="center"/>
        <w:rPr>
          <w:rFonts w:cstheme="minorHAnsi"/>
          <w:b/>
          <w:bCs/>
          <w:sz w:val="32"/>
          <w:szCs w:val="32"/>
        </w:rPr>
      </w:pPr>
    </w:p>
    <w:p w14:paraId="195F45A3" w14:textId="76FF470B" w:rsidR="00086AC1" w:rsidRPr="00484C15" w:rsidRDefault="00086AC1" w:rsidP="00086AC1">
      <w:pPr>
        <w:jc w:val="center"/>
        <w:rPr>
          <w:rFonts w:cstheme="minorHAnsi"/>
          <w:b/>
          <w:bCs/>
          <w:color w:val="7030A0"/>
          <w:sz w:val="28"/>
          <w:szCs w:val="28"/>
        </w:rPr>
      </w:pPr>
      <w:r w:rsidRPr="00484C15">
        <w:rPr>
          <w:rFonts w:cstheme="minorHAnsi"/>
          <w:b/>
          <w:bCs/>
          <w:color w:val="7030A0"/>
          <w:sz w:val="28"/>
          <w:szCs w:val="28"/>
        </w:rPr>
        <w:t>10am Morning Worship via Zoom</w:t>
      </w:r>
    </w:p>
    <w:p w14:paraId="4C3942A4" w14:textId="6CC85963" w:rsidR="004D3169" w:rsidRPr="00484C15" w:rsidRDefault="00086AC1" w:rsidP="00484C15">
      <w:pPr>
        <w:jc w:val="center"/>
        <w:rPr>
          <w:rFonts w:cstheme="minorHAnsi"/>
          <w:i/>
          <w:iCs/>
          <w:sz w:val="28"/>
          <w:szCs w:val="28"/>
        </w:rPr>
      </w:pPr>
      <w:r w:rsidRPr="00484C15">
        <w:rPr>
          <w:rFonts w:cstheme="minorHAnsi"/>
          <w:i/>
          <w:iCs/>
          <w:sz w:val="28"/>
          <w:szCs w:val="28"/>
        </w:rPr>
        <w:t xml:space="preserve">To include </w:t>
      </w:r>
      <w:r w:rsidR="00484C15" w:rsidRPr="00484C15">
        <w:rPr>
          <w:rFonts w:cstheme="minorHAnsi"/>
          <w:i/>
          <w:iCs/>
          <w:sz w:val="28"/>
          <w:szCs w:val="28"/>
        </w:rPr>
        <w:t>a</w:t>
      </w:r>
      <w:r w:rsidRPr="00484C15">
        <w:rPr>
          <w:rFonts w:cstheme="minorHAnsi"/>
          <w:i/>
          <w:iCs/>
          <w:sz w:val="28"/>
          <w:szCs w:val="28"/>
        </w:rPr>
        <w:t xml:space="preserve"> thanksgiving for the life of HRH Prince Philip, prayers for the Queen and for those who mourn.</w:t>
      </w:r>
    </w:p>
    <w:p w14:paraId="4EC121D1" w14:textId="77777777" w:rsidR="00086AC1" w:rsidRPr="00484C15" w:rsidRDefault="00086AC1" w:rsidP="00086AC1">
      <w:pPr>
        <w:jc w:val="center"/>
        <w:rPr>
          <w:rFonts w:ascii="Calibri" w:eastAsia="Times New Roman" w:hAnsi="Calibri" w:cs="Times New Roman"/>
          <w:color w:val="000000"/>
          <w:sz w:val="28"/>
          <w:szCs w:val="28"/>
          <w:lang w:eastAsia="en-GB"/>
        </w:rPr>
      </w:pPr>
    </w:p>
    <w:p w14:paraId="5C6DB036" w14:textId="6CC4A37F" w:rsidR="00086AC1" w:rsidRPr="00484C15" w:rsidRDefault="00086AC1" w:rsidP="00086AC1">
      <w:pPr>
        <w:jc w:val="center"/>
        <w:rPr>
          <w:rFonts w:ascii="Times New Roman" w:eastAsia="Times New Roman" w:hAnsi="Times New Roman" w:cs="Times New Roman"/>
          <w:color w:val="7030A0"/>
          <w:lang w:eastAsia="en-GB"/>
        </w:rPr>
      </w:pPr>
      <w:r w:rsidRPr="00484C15">
        <w:rPr>
          <w:rFonts w:ascii="Calibri" w:eastAsia="Times New Roman" w:hAnsi="Calibri" w:cs="Times New Roman"/>
          <w:color w:val="7030A0"/>
          <w:lang w:eastAsia="en-GB"/>
        </w:rPr>
        <w:t>To Join Zoom Meeting</w:t>
      </w:r>
      <w:r w:rsidRPr="00484C15">
        <w:rPr>
          <w:rFonts w:ascii="Calibri" w:eastAsia="Times New Roman" w:hAnsi="Calibri" w:cs="Times New Roman"/>
          <w:color w:val="7030A0"/>
          <w:lang w:eastAsia="en-GB"/>
        </w:rPr>
        <w:br/>
      </w:r>
      <w:hyperlink r:id="rId5" w:tooltip="https://emea01.safelinks.protection.outlook.com/?url=https%3A%2F%2Fbsfinternational.zoom.us%2Fj%2F93038668679%3Fpwd%3DNld6RXlBNW83bjlCdmt3cmx3elUvdz09&amp;data=04%7C01%7C%7C35c1c0c75f554a6e217e08d8b1801744%7C84df9e7fe9f640afb435aaaaaaaaaaaa%7C1%7C0%7C6374545109836" w:history="1">
        <w:r w:rsidRPr="00484C15">
          <w:rPr>
            <w:rFonts w:ascii="Calibri" w:eastAsia="Times New Roman" w:hAnsi="Calibri" w:cs="Times New Roman"/>
            <w:color w:val="7030A0"/>
            <w:u w:val="single"/>
            <w:lang w:eastAsia="en-GB"/>
          </w:rPr>
          <w:t>https://bsfinternational.zoom.us/j/93038668679?pwd=Nld6RXlBNW83bjlCdmt3cmx3elUvdz09</w:t>
        </w:r>
      </w:hyperlink>
      <w:r w:rsidRPr="00484C15">
        <w:rPr>
          <w:rFonts w:ascii="Calibri" w:eastAsia="Times New Roman" w:hAnsi="Calibri" w:cs="Times New Roman"/>
          <w:color w:val="7030A0"/>
          <w:lang w:eastAsia="en-GB"/>
        </w:rPr>
        <w:br/>
        <w:t>Meeting ID: 930 3866 8679     Passcode: Spring</w:t>
      </w:r>
    </w:p>
    <w:p w14:paraId="15317874" w14:textId="77777777" w:rsidR="00086AC1" w:rsidRPr="00484C15" w:rsidRDefault="00086AC1" w:rsidP="00086AC1">
      <w:pPr>
        <w:jc w:val="center"/>
        <w:rPr>
          <w:rFonts w:cstheme="minorHAnsi"/>
          <w:b/>
          <w:bCs/>
          <w:color w:val="7030A0"/>
          <w:sz w:val="28"/>
          <w:szCs w:val="28"/>
        </w:rPr>
      </w:pPr>
    </w:p>
    <w:p w14:paraId="3E541FEF" w14:textId="2F2C7C50" w:rsidR="00086AC1" w:rsidRPr="00484C15" w:rsidRDefault="00086AC1" w:rsidP="00086AC1">
      <w:pPr>
        <w:jc w:val="center"/>
        <w:rPr>
          <w:rFonts w:cstheme="minorHAnsi"/>
          <w:b/>
          <w:bCs/>
          <w:color w:val="7030A0"/>
          <w:sz w:val="28"/>
          <w:szCs w:val="28"/>
        </w:rPr>
      </w:pPr>
      <w:r w:rsidRPr="00484C15">
        <w:rPr>
          <w:rFonts w:cstheme="minorHAnsi"/>
          <w:b/>
          <w:bCs/>
          <w:color w:val="7030A0"/>
          <w:sz w:val="28"/>
          <w:szCs w:val="28"/>
        </w:rPr>
        <w:t>11.15am Morning Worship in Holy Trinity Newton St Loe</w:t>
      </w:r>
    </w:p>
    <w:p w14:paraId="5C02E4CE" w14:textId="5E942EA2" w:rsidR="00086AC1" w:rsidRPr="00484C15" w:rsidRDefault="00086AC1" w:rsidP="00484C15">
      <w:pPr>
        <w:jc w:val="center"/>
        <w:rPr>
          <w:rFonts w:cstheme="minorHAnsi"/>
          <w:i/>
          <w:iCs/>
          <w:sz w:val="28"/>
          <w:szCs w:val="28"/>
        </w:rPr>
      </w:pPr>
      <w:r w:rsidRPr="00484C15">
        <w:rPr>
          <w:rFonts w:cstheme="minorHAnsi"/>
          <w:i/>
          <w:iCs/>
          <w:sz w:val="28"/>
          <w:szCs w:val="28"/>
        </w:rPr>
        <w:t xml:space="preserve">To include </w:t>
      </w:r>
      <w:r w:rsidR="00484C15" w:rsidRPr="00484C15">
        <w:rPr>
          <w:rFonts w:cstheme="minorHAnsi"/>
          <w:i/>
          <w:iCs/>
          <w:sz w:val="28"/>
          <w:szCs w:val="28"/>
        </w:rPr>
        <w:t>a</w:t>
      </w:r>
      <w:r w:rsidRPr="00484C15">
        <w:rPr>
          <w:rFonts w:cstheme="minorHAnsi"/>
          <w:i/>
          <w:iCs/>
          <w:sz w:val="28"/>
          <w:szCs w:val="28"/>
        </w:rPr>
        <w:t xml:space="preserve"> thanksgiving for the life of HRH Prince Philip,</w:t>
      </w:r>
      <w:r w:rsidR="00484C15" w:rsidRPr="00484C15">
        <w:rPr>
          <w:rFonts w:cstheme="minorHAnsi"/>
          <w:i/>
          <w:iCs/>
          <w:sz w:val="28"/>
          <w:szCs w:val="28"/>
        </w:rPr>
        <w:t xml:space="preserve"> </w:t>
      </w:r>
      <w:r w:rsidRPr="00484C15">
        <w:rPr>
          <w:rFonts w:cstheme="minorHAnsi"/>
          <w:i/>
          <w:iCs/>
          <w:sz w:val="28"/>
          <w:szCs w:val="28"/>
        </w:rPr>
        <w:t xml:space="preserve">prayers for the Queen and for those who mourn. </w:t>
      </w:r>
    </w:p>
    <w:p w14:paraId="3C59F681" w14:textId="1698B76C" w:rsidR="00086AC1" w:rsidRPr="00484C15" w:rsidRDefault="00086AC1" w:rsidP="00086AC1">
      <w:pPr>
        <w:jc w:val="center"/>
        <w:rPr>
          <w:rFonts w:cstheme="minorHAnsi"/>
          <w:i/>
          <w:iCs/>
          <w:sz w:val="28"/>
          <w:szCs w:val="28"/>
        </w:rPr>
      </w:pPr>
    </w:p>
    <w:p w14:paraId="01EF914F" w14:textId="7ABF4118" w:rsidR="00086AC1" w:rsidRPr="00484C15" w:rsidRDefault="00086AC1" w:rsidP="00086AC1">
      <w:pPr>
        <w:jc w:val="center"/>
        <w:rPr>
          <w:rFonts w:cstheme="minorHAnsi"/>
          <w:b/>
          <w:bCs/>
          <w:color w:val="7030A0"/>
          <w:sz w:val="28"/>
          <w:szCs w:val="28"/>
        </w:rPr>
      </w:pPr>
      <w:r w:rsidRPr="00484C15">
        <w:rPr>
          <w:rFonts w:cstheme="minorHAnsi"/>
          <w:b/>
          <w:bCs/>
          <w:color w:val="7030A0"/>
          <w:sz w:val="28"/>
          <w:szCs w:val="28"/>
        </w:rPr>
        <w:t xml:space="preserve">11.15am </w:t>
      </w:r>
      <w:r w:rsidR="00E06ED7" w:rsidRPr="00484C15">
        <w:rPr>
          <w:rFonts w:cstheme="minorHAnsi"/>
          <w:b/>
          <w:bCs/>
          <w:color w:val="7030A0"/>
          <w:sz w:val="28"/>
          <w:szCs w:val="28"/>
        </w:rPr>
        <w:t>Thanksgiving and Prayer</w:t>
      </w:r>
      <w:r w:rsidRPr="00484C15">
        <w:rPr>
          <w:rFonts w:cstheme="minorHAnsi"/>
          <w:b/>
          <w:bCs/>
          <w:color w:val="7030A0"/>
          <w:sz w:val="28"/>
          <w:szCs w:val="28"/>
        </w:rPr>
        <w:t xml:space="preserve"> </w:t>
      </w:r>
      <w:r w:rsidR="00E06ED7" w:rsidRPr="00484C15">
        <w:rPr>
          <w:rFonts w:cstheme="minorHAnsi"/>
          <w:b/>
          <w:bCs/>
          <w:color w:val="7030A0"/>
          <w:sz w:val="28"/>
          <w:szCs w:val="28"/>
        </w:rPr>
        <w:t>in All Saints Church Corston</w:t>
      </w:r>
    </w:p>
    <w:p w14:paraId="0CB36FBB" w14:textId="559070D8" w:rsidR="00E06ED7" w:rsidRPr="00484C15" w:rsidRDefault="00E06ED7" w:rsidP="00484C15">
      <w:pPr>
        <w:jc w:val="center"/>
        <w:rPr>
          <w:rFonts w:cstheme="minorHAnsi"/>
          <w:i/>
          <w:iCs/>
          <w:sz w:val="28"/>
          <w:szCs w:val="28"/>
        </w:rPr>
      </w:pPr>
      <w:r w:rsidRPr="00484C15">
        <w:rPr>
          <w:rFonts w:cstheme="minorHAnsi"/>
          <w:i/>
          <w:iCs/>
          <w:sz w:val="28"/>
          <w:szCs w:val="28"/>
        </w:rPr>
        <w:t xml:space="preserve">An opportunity to give thanks </w:t>
      </w:r>
      <w:r w:rsidR="00086AC1" w:rsidRPr="00484C15">
        <w:rPr>
          <w:rFonts w:cstheme="minorHAnsi"/>
          <w:i/>
          <w:iCs/>
          <w:sz w:val="28"/>
          <w:szCs w:val="28"/>
        </w:rPr>
        <w:t>for the life of HRH Prince Philip</w:t>
      </w:r>
      <w:r w:rsidRPr="00484C15">
        <w:rPr>
          <w:rFonts w:cstheme="minorHAnsi"/>
          <w:i/>
          <w:iCs/>
          <w:sz w:val="28"/>
          <w:szCs w:val="28"/>
        </w:rPr>
        <w:t xml:space="preserve"> and to</w:t>
      </w:r>
      <w:r w:rsidR="00484C15" w:rsidRPr="00484C15">
        <w:rPr>
          <w:rFonts w:cstheme="minorHAnsi"/>
          <w:i/>
          <w:iCs/>
          <w:sz w:val="28"/>
          <w:szCs w:val="28"/>
        </w:rPr>
        <w:t xml:space="preserve"> pray</w:t>
      </w:r>
      <w:r w:rsidRPr="00484C15">
        <w:rPr>
          <w:rFonts w:cstheme="minorHAnsi"/>
          <w:i/>
          <w:iCs/>
          <w:sz w:val="28"/>
          <w:szCs w:val="28"/>
        </w:rPr>
        <w:t xml:space="preserve"> </w:t>
      </w:r>
      <w:r w:rsidR="00484C15" w:rsidRPr="00484C15">
        <w:rPr>
          <w:rFonts w:cstheme="minorHAnsi"/>
          <w:i/>
          <w:iCs/>
          <w:sz w:val="28"/>
          <w:szCs w:val="28"/>
        </w:rPr>
        <w:t xml:space="preserve">for </w:t>
      </w:r>
      <w:r w:rsidRPr="00484C15">
        <w:rPr>
          <w:rFonts w:cstheme="minorHAnsi"/>
          <w:i/>
          <w:iCs/>
          <w:sz w:val="28"/>
          <w:szCs w:val="28"/>
        </w:rPr>
        <w:t>the Queen</w:t>
      </w:r>
      <w:r w:rsidR="00086AC1" w:rsidRPr="00484C15">
        <w:rPr>
          <w:rFonts w:cstheme="minorHAnsi"/>
          <w:i/>
          <w:iCs/>
          <w:sz w:val="28"/>
          <w:szCs w:val="28"/>
        </w:rPr>
        <w:t xml:space="preserve"> and </w:t>
      </w:r>
      <w:r w:rsidRPr="00484C15">
        <w:rPr>
          <w:rFonts w:cstheme="minorHAnsi"/>
          <w:i/>
          <w:iCs/>
          <w:sz w:val="28"/>
          <w:szCs w:val="28"/>
        </w:rPr>
        <w:t xml:space="preserve">all </w:t>
      </w:r>
      <w:r w:rsidR="00086AC1" w:rsidRPr="00484C15">
        <w:rPr>
          <w:rFonts w:cstheme="minorHAnsi"/>
          <w:i/>
          <w:iCs/>
          <w:sz w:val="28"/>
          <w:szCs w:val="28"/>
        </w:rPr>
        <w:t>who mourn</w:t>
      </w:r>
      <w:r w:rsidR="00484C15" w:rsidRPr="00484C15">
        <w:rPr>
          <w:rFonts w:cstheme="minorHAnsi"/>
          <w:i/>
          <w:iCs/>
          <w:sz w:val="28"/>
          <w:szCs w:val="28"/>
        </w:rPr>
        <w:t>.</w:t>
      </w:r>
      <w:r w:rsidRPr="00484C15">
        <w:rPr>
          <w:rFonts w:cstheme="minorHAnsi"/>
          <w:i/>
          <w:iCs/>
          <w:sz w:val="28"/>
          <w:szCs w:val="28"/>
        </w:rPr>
        <w:t xml:space="preserve"> </w:t>
      </w:r>
    </w:p>
    <w:p w14:paraId="4A5489C0" w14:textId="77777777" w:rsidR="00E06ED7" w:rsidRPr="00484C15" w:rsidRDefault="00E06ED7" w:rsidP="00E06ED7">
      <w:pPr>
        <w:jc w:val="center"/>
        <w:rPr>
          <w:rFonts w:cstheme="minorHAnsi"/>
          <w:i/>
          <w:iCs/>
          <w:sz w:val="28"/>
          <w:szCs w:val="28"/>
        </w:rPr>
      </w:pPr>
    </w:p>
    <w:p w14:paraId="26F9298B" w14:textId="2AF94357" w:rsidR="00086AC1" w:rsidRPr="00484C15" w:rsidRDefault="00E06ED7" w:rsidP="00E06ED7">
      <w:pPr>
        <w:jc w:val="center"/>
        <w:rPr>
          <w:rFonts w:cstheme="minorHAnsi"/>
          <w:b/>
          <w:bCs/>
          <w:color w:val="7030A0"/>
          <w:sz w:val="28"/>
          <w:szCs w:val="28"/>
        </w:rPr>
      </w:pPr>
      <w:r w:rsidRPr="00484C15">
        <w:rPr>
          <w:rFonts w:cstheme="minorHAnsi"/>
          <w:b/>
          <w:bCs/>
          <w:color w:val="7030A0"/>
          <w:sz w:val="28"/>
          <w:szCs w:val="28"/>
        </w:rPr>
        <w:t xml:space="preserve">3pm Thanksgiving and Prayer </w:t>
      </w:r>
      <w:r w:rsidR="00860505" w:rsidRPr="00484C15">
        <w:rPr>
          <w:rFonts w:cstheme="minorHAnsi"/>
          <w:b/>
          <w:bCs/>
          <w:color w:val="7030A0"/>
          <w:sz w:val="28"/>
          <w:szCs w:val="28"/>
        </w:rPr>
        <w:t>by the Cross in St Mary’s Churchyard</w:t>
      </w:r>
      <w:r w:rsidR="00086AC1" w:rsidRPr="00484C15">
        <w:rPr>
          <w:rFonts w:cstheme="minorHAnsi"/>
          <w:b/>
          <w:bCs/>
          <w:color w:val="7030A0"/>
          <w:sz w:val="28"/>
          <w:szCs w:val="28"/>
        </w:rPr>
        <w:t xml:space="preserve"> </w:t>
      </w:r>
    </w:p>
    <w:p w14:paraId="3799216B" w14:textId="127972E7" w:rsidR="00484C15" w:rsidRPr="00484C15" w:rsidRDefault="00484C15" w:rsidP="00484C15">
      <w:pPr>
        <w:jc w:val="center"/>
        <w:rPr>
          <w:rFonts w:cstheme="minorHAnsi"/>
          <w:i/>
          <w:iCs/>
          <w:sz w:val="28"/>
          <w:szCs w:val="28"/>
        </w:rPr>
      </w:pPr>
      <w:r w:rsidRPr="00484C15">
        <w:rPr>
          <w:rFonts w:cstheme="minorHAnsi"/>
          <w:i/>
          <w:iCs/>
          <w:sz w:val="28"/>
          <w:szCs w:val="28"/>
        </w:rPr>
        <w:t xml:space="preserve">An opportunity to give thanks for the life of HRH Prince Philip and to pray for the Queen and all who mourn. </w:t>
      </w:r>
    </w:p>
    <w:p w14:paraId="25F7B576" w14:textId="77777777" w:rsidR="00484C15" w:rsidRPr="00484C15" w:rsidRDefault="00484C15" w:rsidP="00860505">
      <w:pPr>
        <w:jc w:val="center"/>
        <w:rPr>
          <w:rFonts w:cstheme="minorHAnsi"/>
          <w:b/>
          <w:bCs/>
          <w:i/>
          <w:iCs/>
          <w:color w:val="7030A0"/>
          <w:sz w:val="28"/>
          <w:szCs w:val="28"/>
        </w:rPr>
      </w:pPr>
    </w:p>
    <w:p w14:paraId="617AFC6B" w14:textId="6BCA3DB8" w:rsidR="00860505" w:rsidRPr="00484C15" w:rsidRDefault="00484C15" w:rsidP="00860505">
      <w:pPr>
        <w:jc w:val="center"/>
        <w:rPr>
          <w:rFonts w:cstheme="minorHAnsi"/>
          <w:b/>
          <w:bCs/>
          <w:color w:val="7030A0"/>
          <w:sz w:val="28"/>
          <w:szCs w:val="28"/>
        </w:rPr>
      </w:pPr>
      <w:r w:rsidRPr="00484C15">
        <w:rPr>
          <w:rFonts w:cstheme="minorHAnsi"/>
          <w:b/>
          <w:bCs/>
          <w:color w:val="7030A0"/>
          <w:sz w:val="28"/>
          <w:szCs w:val="28"/>
        </w:rPr>
        <w:t>Private Prayer and Flowers</w:t>
      </w:r>
    </w:p>
    <w:p w14:paraId="6F63E33E" w14:textId="28D6B477" w:rsidR="00860505" w:rsidRPr="00484C15" w:rsidRDefault="00484C15" w:rsidP="00860505">
      <w:pPr>
        <w:jc w:val="center"/>
        <w:rPr>
          <w:rFonts w:cstheme="minorHAnsi"/>
          <w:sz w:val="28"/>
          <w:szCs w:val="28"/>
        </w:rPr>
      </w:pPr>
      <w:r w:rsidRPr="00484C15">
        <w:rPr>
          <w:rFonts w:cstheme="minorHAnsi"/>
          <w:sz w:val="28"/>
          <w:szCs w:val="28"/>
        </w:rPr>
        <w:t>If you would prefer to visit a church for prayer on your own, all three churches in the Benefice will be open all day on Sunday 11</w:t>
      </w:r>
      <w:r w:rsidRPr="00484C15">
        <w:rPr>
          <w:rFonts w:cstheme="minorHAnsi"/>
          <w:sz w:val="28"/>
          <w:szCs w:val="28"/>
          <w:vertAlign w:val="superscript"/>
        </w:rPr>
        <w:t>th</w:t>
      </w:r>
      <w:r w:rsidRPr="00484C15">
        <w:rPr>
          <w:rFonts w:cstheme="minorHAnsi"/>
          <w:sz w:val="28"/>
          <w:szCs w:val="28"/>
        </w:rPr>
        <w:t xml:space="preserve"> for you to visit. If you would like to lay flowers in remembrance, these can be laid in by the cross in any of the three churchyards.</w:t>
      </w:r>
    </w:p>
    <w:p w14:paraId="4FD5FEC3" w14:textId="5F9B6E42" w:rsidR="00484C15" w:rsidRPr="00484C15" w:rsidRDefault="00484C15" w:rsidP="00860505">
      <w:pPr>
        <w:jc w:val="center"/>
        <w:rPr>
          <w:rFonts w:cstheme="minorHAnsi"/>
          <w:sz w:val="28"/>
          <w:szCs w:val="28"/>
        </w:rPr>
      </w:pPr>
    </w:p>
    <w:p w14:paraId="68E1B7A2" w14:textId="77777777" w:rsidR="00484C15" w:rsidRDefault="00484C15" w:rsidP="00860505">
      <w:pPr>
        <w:jc w:val="center"/>
        <w:rPr>
          <w:rFonts w:cstheme="minorHAnsi"/>
        </w:rPr>
      </w:pPr>
    </w:p>
    <w:p w14:paraId="39FFE3E6" w14:textId="77777777" w:rsidR="00484C15" w:rsidRPr="00860505" w:rsidRDefault="00484C15" w:rsidP="00860505">
      <w:pPr>
        <w:jc w:val="center"/>
        <w:rPr>
          <w:rFonts w:cstheme="minorHAnsi"/>
        </w:rPr>
      </w:pPr>
    </w:p>
    <w:p w14:paraId="3FBB9103" w14:textId="42C70C06" w:rsidR="00086AC1" w:rsidRPr="00860505" w:rsidRDefault="00F25890" w:rsidP="00086AC1">
      <w:pPr>
        <w:jc w:val="center"/>
        <w:rPr>
          <w:rFonts w:cstheme="minorHAnsi"/>
          <w:i/>
          <w:iCs/>
          <w:color w:val="7030A0"/>
          <w:sz w:val="28"/>
          <w:szCs w:val="28"/>
        </w:rPr>
      </w:pPr>
      <w:r w:rsidRPr="006D3CD1">
        <w:rPr>
          <w:rFonts w:cstheme="minorHAnsi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57010EC" wp14:editId="6F0C2234">
            <wp:simplePos x="0" y="0"/>
            <wp:positionH relativeFrom="column">
              <wp:posOffset>5358130</wp:posOffset>
            </wp:positionH>
            <wp:positionV relativeFrom="paragraph">
              <wp:posOffset>102235</wp:posOffset>
            </wp:positionV>
            <wp:extent cx="1250315" cy="1250315"/>
            <wp:effectExtent l="0" t="0" r="0" b="0"/>
            <wp:wrapThrough wrapText="bothSides">
              <wp:wrapPolygon edited="0">
                <wp:start x="0" y="0"/>
                <wp:lineTo x="0" y="21282"/>
                <wp:lineTo x="21282" y="21282"/>
                <wp:lineTo x="21282" y="0"/>
                <wp:lineTo x="0" y="0"/>
              </wp:wrapPolygon>
            </wp:wrapThrough>
            <wp:docPr id="2" name="Picture 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Qr cod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315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505" w:rsidRPr="00860505">
        <w:rPr>
          <w:rFonts w:cstheme="minorHAnsi"/>
          <w:i/>
          <w:iCs/>
          <w:color w:val="7030A0"/>
          <w:sz w:val="28"/>
          <w:szCs w:val="28"/>
        </w:rPr>
        <w:t>Please Note</w:t>
      </w:r>
    </w:p>
    <w:p w14:paraId="63475D65" w14:textId="4A453FD6" w:rsidR="004D3169" w:rsidRPr="001E5D73" w:rsidRDefault="00860505" w:rsidP="001E5D73">
      <w:pPr>
        <w:jc w:val="both"/>
        <w:rPr>
          <w:rFonts w:cstheme="minorHAnsi"/>
          <w:color w:val="000000" w:themeColor="text1"/>
        </w:rPr>
      </w:pPr>
      <w:r w:rsidRPr="00484C15">
        <w:rPr>
          <w:rFonts w:cstheme="minorHAnsi"/>
          <w:color w:val="000000" w:themeColor="text1"/>
        </w:rPr>
        <w:t>If you plan to attend any of the services being held in church buildings, you are expected to wear a mask and following social distancing guidelines. We apologise in advance if more people attend than we have space for.</w:t>
      </w:r>
      <w:r w:rsidR="00F25890" w:rsidRPr="00484C15">
        <w:rPr>
          <w:rFonts w:cstheme="minorHAnsi"/>
          <w:color w:val="000000" w:themeColor="text1"/>
        </w:rPr>
        <w:t xml:space="preserve"> We are unable to have a </w:t>
      </w:r>
      <w:r w:rsidR="00200CFA" w:rsidRPr="00484C15">
        <w:rPr>
          <w:rFonts w:cstheme="minorHAnsi"/>
          <w:color w:val="000000" w:themeColor="text1"/>
        </w:rPr>
        <w:t>B</w:t>
      </w:r>
      <w:r w:rsidR="00F25890" w:rsidRPr="00484C15">
        <w:rPr>
          <w:rFonts w:cstheme="minorHAnsi"/>
          <w:color w:val="000000" w:themeColor="text1"/>
        </w:rPr>
        <w:t xml:space="preserve">ook of </w:t>
      </w:r>
      <w:r w:rsidR="00200CFA" w:rsidRPr="00484C15">
        <w:rPr>
          <w:rFonts w:cstheme="minorHAnsi"/>
          <w:color w:val="000000" w:themeColor="text1"/>
        </w:rPr>
        <w:t>C</w:t>
      </w:r>
      <w:r w:rsidR="00F25890" w:rsidRPr="00484C15">
        <w:rPr>
          <w:rFonts w:cstheme="minorHAnsi"/>
          <w:color w:val="000000" w:themeColor="text1"/>
        </w:rPr>
        <w:t>ondolence, however this QR code will take you to the Church of England online Book of Condolence where you can leave your message.</w:t>
      </w:r>
      <w:r w:rsidRPr="00484C15">
        <w:rPr>
          <w:rFonts w:cstheme="minorHAnsi"/>
          <w:color w:val="000000" w:themeColor="text1"/>
        </w:rPr>
        <w:t xml:space="preserve"> </w:t>
      </w:r>
      <w:r w:rsidR="00484C15">
        <w:rPr>
          <w:rFonts w:cstheme="minorHAnsi"/>
          <w:color w:val="000000" w:themeColor="text1"/>
        </w:rPr>
        <w:t>For more information please ring 07810551447.</w:t>
      </w:r>
    </w:p>
    <w:sectPr w:rsidR="004D3169" w:rsidRPr="001E5D73" w:rsidSect="00860505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1AE6"/>
    <w:rsid w:val="00086AC1"/>
    <w:rsid w:val="0013311A"/>
    <w:rsid w:val="001457B0"/>
    <w:rsid w:val="001E5D73"/>
    <w:rsid w:val="00200CFA"/>
    <w:rsid w:val="00484C15"/>
    <w:rsid w:val="004875E0"/>
    <w:rsid w:val="004D3169"/>
    <w:rsid w:val="00537E9B"/>
    <w:rsid w:val="00625E85"/>
    <w:rsid w:val="006455D1"/>
    <w:rsid w:val="006D3CD1"/>
    <w:rsid w:val="007A1E37"/>
    <w:rsid w:val="007B1B8E"/>
    <w:rsid w:val="008160C7"/>
    <w:rsid w:val="00860505"/>
    <w:rsid w:val="00880CF1"/>
    <w:rsid w:val="008D1AE6"/>
    <w:rsid w:val="008E3D10"/>
    <w:rsid w:val="009A37D6"/>
    <w:rsid w:val="009D1B19"/>
    <w:rsid w:val="00A9068A"/>
    <w:rsid w:val="00A934BC"/>
    <w:rsid w:val="00AB59CD"/>
    <w:rsid w:val="00CA6EA3"/>
    <w:rsid w:val="00CD4D62"/>
    <w:rsid w:val="00D50355"/>
    <w:rsid w:val="00D73087"/>
    <w:rsid w:val="00D908C8"/>
    <w:rsid w:val="00E06ED7"/>
    <w:rsid w:val="00ED4CD0"/>
    <w:rsid w:val="00F25890"/>
    <w:rsid w:val="00FA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0B85C7"/>
  <w14:defaultImageDpi w14:val="32767"/>
  <w15:chartTrackingRefBased/>
  <w15:docId w15:val="{5888A09A-02B4-474E-BB1C-EA53B6CFC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D1AE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086AC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7346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66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24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154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851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3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7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13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380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78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70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28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2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38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45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34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78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2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645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77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141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61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214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21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74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419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76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937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41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014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6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78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723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060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hyperlink" Target="https://emea01.safelinks.protection.outlook.com/?url=https%3A%2F%2Fbsfinternational.zoom.us%2Fj%2F93038668679%3Fpwd%3DNld6RXlBNW83bjlCdmt3cmx3elUvdz09&amp;data=04%7C01%7C%7C35c1c0c75f554a6e217e08d8b1801744%7C84df9e7fe9f640afb435aaaaaaaaaaaa%7C1%7C0%7C637454510983662502%7CUnknown%7CTWFpbGZsb3d8eyJWIjoiMC4wLjAwMDAiLCJQIjoiV2luMzIiLCJBTiI6Ik1haWwiLCJXVCI6Mn0%3D%7C1000&amp;sdata=Na%2FpO42jYKuPnx%2Bqpw0S0KQWnrSTxVohFTxuNB10IT4%3D&amp;reserved=0" TargetMode="Externa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354</Words>
  <Characters>2023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Daile Wilshere</dc:creator>
  <cp:keywords/>
  <dc:description/>
  <cp:lastModifiedBy>Lottie Smith-Collins</cp:lastModifiedBy>
  <cp:revision>2</cp:revision>
  <cp:lastPrinted>2021-04-10T08:56:00Z</cp:lastPrinted>
  <dcterms:created xsi:type="dcterms:W3CDTF">2021-04-10T10:10:00Z</dcterms:created>
  <dcterms:modified xsi:type="dcterms:W3CDTF">2021-04-10T10:10:00Z</dcterms:modified>
</cp:coreProperties>
</file>